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8E6652" w:rsidP="004E6428" w14:paraId="2503564D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E6652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8E6652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2C0736">
        <w:rPr>
          <w:rFonts w:ascii="Times New Roman" w:eastAsia="MS Mincho" w:hAnsi="Times New Roman"/>
          <w:b/>
          <w:sz w:val="28"/>
          <w:szCs w:val="28"/>
        </w:rPr>
        <w:t>1082</w:t>
      </w:r>
      <w:r w:rsidRPr="008E6652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="002C0736">
        <w:rPr>
          <w:rFonts w:ascii="Times New Roman" w:eastAsia="MS Mincho" w:hAnsi="Times New Roman"/>
          <w:b/>
          <w:sz w:val="28"/>
          <w:szCs w:val="28"/>
        </w:rPr>
        <w:t>2402</w:t>
      </w:r>
      <w:r w:rsidRPr="008E6652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B102BF">
        <w:rPr>
          <w:rFonts w:ascii="Times New Roman" w:eastAsia="MS Mincho" w:hAnsi="Times New Roman"/>
          <w:b/>
          <w:sz w:val="28"/>
          <w:szCs w:val="28"/>
        </w:rPr>
        <w:t>6</w:t>
      </w:r>
      <w:r w:rsidRPr="008E6652">
        <w:rPr>
          <w:rFonts w:ascii="Times New Roman" w:eastAsia="MS Mincho" w:hAnsi="Times New Roman"/>
          <w:sz w:val="28"/>
          <w:szCs w:val="28"/>
        </w:rPr>
        <w:tab/>
      </w: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14:paraId="0C129DB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02 октября </w:t>
      </w:r>
      <w:r w:rsidR="00B102BF">
        <w:rPr>
          <w:rFonts w:ascii="Times New Roman" w:eastAsia="MS Mincho" w:hAnsi="Times New Roman"/>
          <w:sz w:val="28"/>
          <w:szCs w:val="28"/>
        </w:rPr>
        <w:t>2026</w:t>
      </w:r>
      <w:r w:rsidRPr="008E6652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7D5678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8E6652" w14:paraId="4138615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8E6652" w14:paraId="2AFB6934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E6652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8E6652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8E6652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E6652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8E6652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8E6652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8E6652" w:rsidR="0070666A">
        <w:rPr>
          <w:rFonts w:ascii="Times New Roman" w:eastAsia="MS Mincho" w:hAnsi="Times New Roman"/>
          <w:sz w:val="28"/>
          <w:szCs w:val="28"/>
        </w:rPr>
        <w:t>,</w:t>
      </w:r>
      <w:r w:rsidRPr="008E6652" w:rsidR="009C1980">
        <w:rPr>
          <w:rFonts w:ascii="Times New Roman" w:eastAsia="MS Mincho" w:hAnsi="Times New Roman"/>
          <w:sz w:val="28"/>
          <w:szCs w:val="28"/>
        </w:rPr>
        <w:t xml:space="preserve"> </w:t>
      </w:r>
      <w:r w:rsidRPr="008E6652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8E6652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8E6652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8E6652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8E6652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8E6652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8E6652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64A7E" w:rsidRPr="00EC3A2B" w:rsidP="00F55C8E" w14:paraId="09FFA984" w14:textId="2F74D0AF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Булаева Абдурахмана </w:t>
      </w:r>
      <w:r w:rsidRPr="006C6F87">
        <w:rPr>
          <w:rFonts w:ascii="Times New Roman" w:eastAsia="MS Mincho" w:hAnsi="Times New Roman"/>
          <w:sz w:val="28"/>
          <w:szCs w:val="28"/>
        </w:rPr>
        <w:t xml:space="preserve">Ярагиевича, </w:t>
      </w:r>
      <w:r w:rsidR="001F6F75">
        <w:rPr>
          <w:rFonts w:ascii="Times New Roman" w:eastAsia="MS Mincho" w:hAnsi="Times New Roman"/>
          <w:sz w:val="28"/>
          <w:szCs w:val="28"/>
        </w:rPr>
        <w:t>---</w:t>
      </w:r>
      <w:r w:rsidRPr="00EC3A2B" w:rsidR="00ED671E">
        <w:rPr>
          <w:rFonts w:ascii="Times New Roman" w:hAnsi="Times New Roman"/>
          <w:snapToGrid w:val="0"/>
          <w:sz w:val="28"/>
          <w:szCs w:val="28"/>
        </w:rPr>
        <w:t>,</w:t>
      </w:r>
      <w:r w:rsidRPr="00EC3A2B" w:rsidR="00ED671E">
        <w:rPr>
          <w:rFonts w:ascii="Times New Roman" w:eastAsia="MS Mincho" w:hAnsi="Times New Roman"/>
          <w:sz w:val="28"/>
          <w:szCs w:val="28"/>
        </w:rPr>
        <w:t xml:space="preserve"> </w:t>
      </w:r>
    </w:p>
    <w:p w:rsidR="001D77F9" w:rsidRPr="008E6652" w:rsidP="00B64EF9" w14:paraId="3016D43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D671E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8E6652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8E6652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1D77F9" w:rsidRPr="008E6652" w14:paraId="76D822B6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8E6652" w14:paraId="5CB88D10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8E6652" w:rsidP="00476775" w14:paraId="2F087CD9" w14:textId="3895D6AA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</w:t>
      </w:r>
      <w:r w:rsidRPr="008E6652" w:rsidR="00993339">
        <w:rPr>
          <w:rFonts w:eastAsia="MS Mincho"/>
          <w:sz w:val="28"/>
          <w:szCs w:val="28"/>
        </w:rPr>
        <w:t xml:space="preserve">н </w:t>
      </w:r>
      <w:r w:rsidR="006C6F87">
        <w:rPr>
          <w:rFonts w:eastAsia="MS Mincho"/>
          <w:sz w:val="28"/>
          <w:szCs w:val="28"/>
        </w:rPr>
        <w:t>Булаев А.Я.</w:t>
      </w:r>
      <w:r w:rsidR="00E9170B">
        <w:rPr>
          <w:rFonts w:eastAsia="MS Mincho"/>
          <w:sz w:val="28"/>
          <w:szCs w:val="28"/>
        </w:rPr>
        <w:t xml:space="preserve"> </w:t>
      </w:r>
      <w:r w:rsidR="006C6F87">
        <w:rPr>
          <w:rFonts w:eastAsia="MS Mincho"/>
          <w:sz w:val="28"/>
          <w:szCs w:val="28"/>
        </w:rPr>
        <w:t>07.09.2026</w:t>
      </w:r>
      <w:r w:rsidR="00E9170B">
        <w:rPr>
          <w:rFonts w:eastAsia="MS Mincho"/>
          <w:sz w:val="28"/>
          <w:szCs w:val="28"/>
        </w:rPr>
        <w:t xml:space="preserve"> в </w:t>
      </w:r>
      <w:r w:rsidR="006C6F87">
        <w:rPr>
          <w:rFonts w:eastAsia="MS Mincho"/>
          <w:sz w:val="28"/>
          <w:szCs w:val="28"/>
        </w:rPr>
        <w:t xml:space="preserve">10 часов 54 минуты </w:t>
      </w:r>
      <w:r w:rsidR="00E9170B">
        <w:rPr>
          <w:rFonts w:eastAsia="MS Mincho"/>
          <w:sz w:val="28"/>
          <w:szCs w:val="28"/>
        </w:rPr>
        <w:t xml:space="preserve">на 711 км. </w:t>
      </w:r>
      <w:r w:rsidR="003D72E5">
        <w:rPr>
          <w:rFonts w:eastAsia="MS Mincho"/>
          <w:sz w:val="28"/>
          <w:szCs w:val="28"/>
        </w:rPr>
        <w:t>автодороги «</w:t>
      </w:r>
      <w:r w:rsidR="00E9170B">
        <w:rPr>
          <w:rFonts w:eastAsia="MS Mincho"/>
          <w:sz w:val="28"/>
          <w:szCs w:val="28"/>
        </w:rPr>
        <w:t>Нефтеюганск-Мамонтово</w:t>
      </w:r>
      <w:r w:rsidR="00EC3A2B">
        <w:rPr>
          <w:rFonts w:eastAsia="MS Mincho"/>
          <w:sz w:val="28"/>
          <w:szCs w:val="28"/>
        </w:rPr>
        <w:t xml:space="preserve">» </w:t>
      </w:r>
      <w:r w:rsidRPr="008E6652" w:rsidR="00316F07">
        <w:rPr>
          <w:rFonts w:eastAsia="MS Mincho"/>
          <w:sz w:val="28"/>
          <w:szCs w:val="28"/>
        </w:rPr>
        <w:t xml:space="preserve">в </w:t>
      </w:r>
      <w:r w:rsidRPr="008E6652" w:rsidR="00945F5F">
        <w:rPr>
          <w:rFonts w:eastAsia="MS Mincho"/>
          <w:sz w:val="28"/>
          <w:szCs w:val="28"/>
        </w:rPr>
        <w:t xml:space="preserve">Нефтеюганском районе </w:t>
      </w:r>
      <w:r w:rsidRPr="008E6652" w:rsidR="00DB2DF8">
        <w:rPr>
          <w:rFonts w:eastAsia="MS Mincho"/>
          <w:sz w:val="28"/>
          <w:szCs w:val="28"/>
        </w:rPr>
        <w:t>Х</w:t>
      </w:r>
      <w:r w:rsidRPr="008E6652" w:rsidR="00945F5F">
        <w:rPr>
          <w:rFonts w:eastAsia="MS Mincho"/>
          <w:sz w:val="28"/>
          <w:szCs w:val="28"/>
        </w:rPr>
        <w:t>анты-Манси</w:t>
      </w:r>
      <w:r w:rsidRPr="008E6652" w:rsidR="00C834AD">
        <w:rPr>
          <w:rFonts w:eastAsia="MS Mincho"/>
          <w:sz w:val="28"/>
          <w:szCs w:val="28"/>
        </w:rPr>
        <w:t>йского автономного округа-Югры</w:t>
      </w:r>
      <w:r w:rsidRPr="008E6652" w:rsidR="00A80CE1">
        <w:rPr>
          <w:rFonts w:eastAsia="MS Mincho"/>
          <w:sz w:val="28"/>
          <w:szCs w:val="28"/>
        </w:rPr>
        <w:t xml:space="preserve">, </w:t>
      </w:r>
      <w:r w:rsidRPr="008E6652" w:rsidR="0028449F">
        <w:rPr>
          <w:rFonts w:eastAsia="MS Mincho"/>
          <w:sz w:val="28"/>
          <w:szCs w:val="28"/>
        </w:rPr>
        <w:t>у</w:t>
      </w:r>
      <w:r w:rsidRPr="008E6652" w:rsidR="00C754CD">
        <w:rPr>
          <w:rFonts w:eastAsia="MS Mincho"/>
          <w:sz w:val="28"/>
          <w:szCs w:val="28"/>
        </w:rPr>
        <w:t xml:space="preserve">правляя </w:t>
      </w:r>
      <w:r w:rsidRPr="008E6652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8E6652" w:rsidR="00D823DD">
        <w:rPr>
          <w:rFonts w:eastAsia="MS Mincho"/>
          <w:sz w:val="28"/>
          <w:szCs w:val="28"/>
        </w:rPr>
        <w:t>–</w:t>
      </w:r>
      <w:r w:rsidRPr="008E6652" w:rsidR="00BD29CD">
        <w:rPr>
          <w:rFonts w:eastAsia="MS Mincho"/>
          <w:sz w:val="28"/>
          <w:szCs w:val="28"/>
        </w:rPr>
        <w:t xml:space="preserve"> </w:t>
      </w:r>
      <w:r w:rsidRPr="008E6652" w:rsidR="004E6428">
        <w:rPr>
          <w:rFonts w:eastAsia="MS Mincho"/>
          <w:sz w:val="28"/>
          <w:szCs w:val="28"/>
        </w:rPr>
        <w:t xml:space="preserve"> </w:t>
      </w:r>
      <w:r w:rsidRPr="008E6652" w:rsidR="00B25429">
        <w:rPr>
          <w:rFonts w:eastAsia="MS Mincho"/>
          <w:sz w:val="28"/>
          <w:szCs w:val="28"/>
        </w:rPr>
        <w:t>автомобилем</w:t>
      </w:r>
      <w:r w:rsidRPr="008E6652" w:rsidR="00C834AD">
        <w:rPr>
          <w:rFonts w:eastAsia="MS Mincho"/>
          <w:sz w:val="28"/>
          <w:szCs w:val="28"/>
        </w:rPr>
        <w:t xml:space="preserve"> </w:t>
      </w:r>
      <w:r w:rsidR="006C6F87">
        <w:rPr>
          <w:rFonts w:eastAsia="MS Mincho"/>
          <w:sz w:val="28"/>
          <w:szCs w:val="28"/>
        </w:rPr>
        <w:t xml:space="preserve">Тойота Королла г.н. </w:t>
      </w:r>
      <w:r w:rsidR="001F6F75">
        <w:rPr>
          <w:rFonts w:eastAsia="MS Mincho"/>
          <w:sz w:val="28"/>
          <w:szCs w:val="28"/>
        </w:rPr>
        <w:t>---</w:t>
      </w:r>
      <w:r w:rsidRPr="008E6652" w:rsidR="00226CF6">
        <w:rPr>
          <w:rFonts w:eastAsia="MS Mincho"/>
          <w:sz w:val="28"/>
          <w:szCs w:val="28"/>
        </w:rPr>
        <w:t xml:space="preserve">, совершил </w:t>
      </w:r>
      <w:r w:rsidRPr="008E6652" w:rsidR="00EC753E">
        <w:rPr>
          <w:rFonts w:eastAsia="MS Mincho"/>
          <w:sz w:val="28"/>
          <w:szCs w:val="28"/>
        </w:rPr>
        <w:t>обгон</w:t>
      </w:r>
      <w:r w:rsidRPr="008E6652" w:rsidR="009D4B70">
        <w:rPr>
          <w:rFonts w:eastAsia="MS Mincho"/>
          <w:sz w:val="28"/>
          <w:szCs w:val="28"/>
        </w:rPr>
        <w:t xml:space="preserve"> </w:t>
      </w:r>
      <w:r w:rsidRPr="008E6652" w:rsidR="00AA2B28">
        <w:rPr>
          <w:rFonts w:eastAsia="MS Mincho"/>
          <w:sz w:val="28"/>
          <w:szCs w:val="28"/>
        </w:rPr>
        <w:t>транспортн</w:t>
      </w:r>
      <w:r w:rsidRPr="008E6652" w:rsidR="00474BCD">
        <w:rPr>
          <w:rFonts w:eastAsia="MS Mincho"/>
          <w:sz w:val="28"/>
          <w:szCs w:val="28"/>
        </w:rPr>
        <w:t>ого</w:t>
      </w:r>
      <w:r w:rsidRPr="008E6652" w:rsidR="00AA2B28">
        <w:rPr>
          <w:rFonts w:eastAsia="MS Mincho"/>
          <w:sz w:val="28"/>
          <w:szCs w:val="28"/>
        </w:rPr>
        <w:t xml:space="preserve"> средств</w:t>
      </w:r>
      <w:r w:rsidRPr="008E6652" w:rsidR="00474BCD">
        <w:rPr>
          <w:rFonts w:eastAsia="MS Mincho"/>
          <w:sz w:val="28"/>
          <w:szCs w:val="28"/>
        </w:rPr>
        <w:t>а</w:t>
      </w:r>
      <w:r w:rsidRPr="008E6652" w:rsidR="00AD691D">
        <w:rPr>
          <w:rFonts w:eastAsia="MS Mincho"/>
          <w:sz w:val="28"/>
          <w:szCs w:val="28"/>
        </w:rPr>
        <w:t xml:space="preserve">, не относящегося к категории тихоходных, </w:t>
      </w:r>
      <w:r w:rsidRPr="008E6652" w:rsidR="00745828">
        <w:rPr>
          <w:rFonts w:eastAsia="MS Mincho"/>
          <w:sz w:val="28"/>
          <w:szCs w:val="28"/>
        </w:rPr>
        <w:t xml:space="preserve">осуществлял при этом движение по полосе дороги, предназначенной для встречного движения, </w:t>
      </w:r>
      <w:r w:rsidRPr="008E6652" w:rsidR="00936826">
        <w:rPr>
          <w:rFonts w:eastAsia="MS Mincho"/>
          <w:sz w:val="28"/>
          <w:szCs w:val="28"/>
        </w:rPr>
        <w:t>в зоне действия дорожного знака 3.20 «Обгон запрещен»</w:t>
      </w:r>
      <w:r w:rsidRPr="008E6652" w:rsidR="00886BBC">
        <w:rPr>
          <w:rFonts w:eastAsia="MS Mincho"/>
          <w:sz w:val="28"/>
          <w:szCs w:val="28"/>
        </w:rPr>
        <w:t>,</w:t>
      </w:r>
      <w:r w:rsidRPr="008E6652" w:rsidR="00853E9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при имеющейся горизонтальной разметке 1.1, нарушив п. 1.3</w:t>
      </w:r>
      <w:r w:rsidRPr="008E6652" w:rsidR="0099333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и 9.1 Правил дорожного движения</w:t>
      </w:r>
      <w:r w:rsidRPr="008E6652" w:rsidR="00993339">
        <w:rPr>
          <w:rFonts w:eastAsia="MS Mincho"/>
          <w:sz w:val="28"/>
          <w:szCs w:val="28"/>
        </w:rPr>
        <w:t>, а также</w:t>
      </w:r>
      <w:r w:rsidRPr="008E6652" w:rsidR="00876ADF">
        <w:rPr>
          <w:rFonts w:eastAsia="MS Mincho"/>
          <w:sz w:val="28"/>
          <w:szCs w:val="28"/>
        </w:rPr>
        <w:t xml:space="preserve"> требования пункта 3 приложения № 1 к Правилам дорожного движения. </w:t>
      </w:r>
    </w:p>
    <w:p w:rsidR="006F6CD4" w:rsidRPr="008E6652" w:rsidP="007E5E66" w14:paraId="73AA691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953D50" w:rsidRPr="008E6652" w:rsidP="00953D50" w14:paraId="6B8EBCD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Булаев А.Я.</w:t>
      </w:r>
      <w:r w:rsidR="00B102BF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извещён о времени и месте рассмотрения дела, на судебное заседание не явился, не просил отложить рассмотрение дела, об уважительности причин неявки не сообщил</w:t>
      </w:r>
      <w:r w:rsidRPr="008E6652" w:rsidR="003E648F">
        <w:rPr>
          <w:rFonts w:eastAsia="MS Mincho"/>
          <w:sz w:val="28"/>
          <w:szCs w:val="28"/>
        </w:rPr>
        <w:t xml:space="preserve">, </w:t>
      </w:r>
      <w:r w:rsidRPr="008E6652">
        <w:rPr>
          <w:rFonts w:eastAsia="MS Mincho"/>
          <w:sz w:val="28"/>
          <w:szCs w:val="28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8E6652" w:rsidP="007E5E66" w14:paraId="5DF09A4A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Мировым судьей изучены </w:t>
      </w:r>
      <w:r w:rsidRPr="008E6652" w:rsidR="00B106E9">
        <w:rPr>
          <w:rFonts w:eastAsia="MS Mincho"/>
          <w:sz w:val="28"/>
          <w:szCs w:val="28"/>
        </w:rPr>
        <w:t>представленные доказательства</w:t>
      </w:r>
      <w:r w:rsidRPr="008E6652" w:rsidR="00CF056D">
        <w:rPr>
          <w:rFonts w:eastAsia="MS Mincho"/>
          <w:sz w:val="28"/>
          <w:szCs w:val="28"/>
        </w:rPr>
        <w:t>,</w:t>
      </w:r>
      <w:r w:rsidRPr="008E6652" w:rsidR="00226CF6">
        <w:rPr>
          <w:rFonts w:eastAsia="MS Mincho"/>
          <w:sz w:val="28"/>
          <w:szCs w:val="28"/>
        </w:rPr>
        <w:t xml:space="preserve"> а именно: </w:t>
      </w:r>
    </w:p>
    <w:p w:rsidR="00ED671E" w:rsidP="00ED671E" w14:paraId="725BFCA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- </w:t>
      </w:r>
      <w:r w:rsidRPr="008E6652" w:rsidR="00CD34D1">
        <w:rPr>
          <w:rFonts w:eastAsia="MS Mincho"/>
          <w:sz w:val="28"/>
          <w:szCs w:val="28"/>
        </w:rPr>
        <w:t>П</w:t>
      </w:r>
      <w:r w:rsidRPr="008E6652" w:rsidR="00226CF6">
        <w:rPr>
          <w:rFonts w:eastAsia="MS Mincho"/>
          <w:sz w:val="28"/>
          <w:szCs w:val="28"/>
        </w:rPr>
        <w:t xml:space="preserve">ротокол </w:t>
      </w:r>
      <w:r w:rsidRPr="008E6652" w:rsidR="00AD691D">
        <w:rPr>
          <w:rFonts w:eastAsia="MS Mincho"/>
          <w:sz w:val="28"/>
          <w:szCs w:val="28"/>
        </w:rPr>
        <w:t xml:space="preserve">об административном правонарушении </w:t>
      </w:r>
      <w:r w:rsidRPr="008E6652" w:rsidR="00953D50">
        <w:rPr>
          <w:rFonts w:eastAsia="MS Mincho"/>
          <w:sz w:val="28"/>
          <w:szCs w:val="28"/>
        </w:rPr>
        <w:t>(описание события правонарушения аналогично изложенному выше)</w:t>
      </w:r>
      <w:r w:rsidRPr="008E6652" w:rsidR="00AD691D">
        <w:rPr>
          <w:rFonts w:eastAsia="MS Mincho"/>
          <w:sz w:val="28"/>
          <w:szCs w:val="28"/>
        </w:rPr>
        <w:t>, при составлении которого</w:t>
      </w:r>
      <w:r w:rsidRPr="008E6652" w:rsidR="00476775">
        <w:rPr>
          <w:rFonts w:eastAsia="MS Mincho"/>
          <w:sz w:val="28"/>
          <w:szCs w:val="28"/>
        </w:rPr>
        <w:t xml:space="preserve"> </w:t>
      </w:r>
      <w:r w:rsidR="006C6F87">
        <w:rPr>
          <w:rFonts w:eastAsia="MS Mincho"/>
          <w:sz w:val="28"/>
          <w:szCs w:val="28"/>
        </w:rPr>
        <w:t>Булаев</w:t>
      </w:r>
      <w:r>
        <w:rPr>
          <w:rFonts w:eastAsia="MS Mincho"/>
          <w:sz w:val="28"/>
          <w:szCs w:val="28"/>
        </w:rPr>
        <w:t>его не оспаривал</w:t>
      </w:r>
      <w:r w:rsidRPr="008E6652" w:rsidR="00291CA5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657CBF">
        <w:rPr>
          <w:rFonts w:eastAsia="MS Mincho"/>
          <w:sz w:val="28"/>
          <w:szCs w:val="28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Pr="008E6652" w:rsidR="009B29FE">
        <w:rPr>
          <w:rFonts w:eastAsia="MS Mincho"/>
          <w:sz w:val="28"/>
          <w:szCs w:val="28"/>
        </w:rPr>
        <w:t xml:space="preserve">которую при подписании </w:t>
      </w:r>
      <w:r w:rsidR="006C6F87">
        <w:rPr>
          <w:rFonts w:eastAsia="MS Mincho"/>
          <w:sz w:val="28"/>
          <w:szCs w:val="28"/>
        </w:rPr>
        <w:t>Булаев</w:t>
      </w:r>
      <w:r w:rsidR="00EC3A2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не </w:t>
      </w:r>
      <w:r w:rsidRPr="008E6652" w:rsidR="009B29FE">
        <w:rPr>
          <w:rFonts w:eastAsia="MS Mincho"/>
          <w:sz w:val="28"/>
          <w:szCs w:val="28"/>
        </w:rPr>
        <w:t>оспаривал</w:t>
      </w:r>
      <w:r w:rsidRPr="008E6652" w:rsidR="00657CBF">
        <w:rPr>
          <w:rFonts w:eastAsia="MS Mincho"/>
          <w:sz w:val="28"/>
          <w:szCs w:val="28"/>
        </w:rPr>
        <w:t xml:space="preserve">;  </w:t>
      </w:r>
      <w:r w:rsidRPr="008E6652" w:rsidR="006F6CD4">
        <w:rPr>
          <w:rFonts w:eastAsia="MS Mincho"/>
          <w:sz w:val="28"/>
          <w:szCs w:val="28"/>
        </w:rPr>
        <w:t xml:space="preserve"> </w:t>
      </w:r>
      <w:r w:rsidRPr="008E6652" w:rsidR="00780248">
        <w:rPr>
          <w:rFonts w:eastAsia="MS Mincho"/>
          <w:sz w:val="28"/>
          <w:szCs w:val="28"/>
        </w:rPr>
        <w:t>- дислокацию дорожных знаков</w:t>
      </w:r>
      <w:r w:rsidRPr="008E6652" w:rsidR="00476775">
        <w:rPr>
          <w:rFonts w:eastAsia="MS Mincho"/>
          <w:sz w:val="28"/>
          <w:szCs w:val="28"/>
        </w:rPr>
        <w:t xml:space="preserve"> и разметки</w:t>
      </w:r>
      <w:r w:rsidRPr="008E6652" w:rsidR="00780248">
        <w:rPr>
          <w:rFonts w:eastAsia="MS Mincho"/>
          <w:sz w:val="28"/>
          <w:szCs w:val="28"/>
        </w:rPr>
        <w:t xml:space="preserve"> на указанном в протоколе участке автодороги</w:t>
      </w:r>
      <w:r w:rsidRPr="008E6652" w:rsidR="00476775">
        <w:rPr>
          <w:rFonts w:eastAsia="MS Mincho"/>
          <w:sz w:val="28"/>
          <w:szCs w:val="28"/>
        </w:rPr>
        <w:t xml:space="preserve"> (</w:t>
      </w:r>
      <w:r w:rsidRPr="008E6652" w:rsidR="00657CBF">
        <w:rPr>
          <w:rFonts w:eastAsia="MS Mincho"/>
          <w:sz w:val="28"/>
          <w:szCs w:val="28"/>
        </w:rPr>
        <w:t xml:space="preserve">характеристики </w:t>
      </w:r>
      <w:r w:rsidRPr="008E6652" w:rsidR="00476775">
        <w:rPr>
          <w:rFonts w:eastAsia="MS Mincho"/>
          <w:sz w:val="28"/>
          <w:szCs w:val="28"/>
        </w:rPr>
        <w:t>соответствует указанным в протоколе сведениям)</w:t>
      </w:r>
      <w:r w:rsidRPr="008E6652" w:rsidR="00780248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7A55ED">
        <w:rPr>
          <w:rFonts w:eastAsia="MS Mincho"/>
          <w:sz w:val="28"/>
          <w:szCs w:val="28"/>
        </w:rPr>
        <w:t xml:space="preserve">- </w:t>
      </w:r>
      <w:r w:rsidRPr="008E6652" w:rsidR="00780248">
        <w:rPr>
          <w:rFonts w:eastAsia="MS Mincho"/>
          <w:sz w:val="28"/>
          <w:szCs w:val="28"/>
        </w:rPr>
        <w:t>Рапорт ИДПС</w:t>
      </w:r>
      <w:r w:rsidRPr="008E6652" w:rsidR="00642B4B">
        <w:rPr>
          <w:rFonts w:eastAsia="MS Mincho"/>
          <w:sz w:val="28"/>
          <w:szCs w:val="28"/>
        </w:rPr>
        <w:t xml:space="preserve"> </w:t>
      </w:r>
      <w:r w:rsidRPr="008E6652" w:rsidR="004F1ED2">
        <w:rPr>
          <w:rFonts w:eastAsia="MS Mincho"/>
          <w:sz w:val="28"/>
          <w:szCs w:val="28"/>
        </w:rPr>
        <w:t>(сообщил</w:t>
      </w:r>
      <w:r w:rsidRPr="008E6652" w:rsidR="00780248">
        <w:rPr>
          <w:rFonts w:eastAsia="MS Mincho"/>
          <w:sz w:val="28"/>
          <w:szCs w:val="28"/>
        </w:rPr>
        <w:t xml:space="preserve"> сведения, аналогичные указанным в протоколе)</w:t>
      </w:r>
      <w:r w:rsidRPr="008E6652" w:rsidR="004B619A">
        <w:rPr>
          <w:rFonts w:eastAsia="MS Mincho"/>
          <w:sz w:val="28"/>
          <w:szCs w:val="28"/>
        </w:rPr>
        <w:t xml:space="preserve">; - </w:t>
      </w:r>
      <w:r w:rsidR="00D51ACA">
        <w:rPr>
          <w:rFonts w:eastAsia="MS Mincho"/>
          <w:sz w:val="28"/>
          <w:szCs w:val="28"/>
        </w:rPr>
        <w:t>видеозапись момента нарушения (соответствует указанным в протоколе обстоятельствам)</w:t>
      </w:r>
      <w:r w:rsidRPr="00BE489F">
        <w:rPr>
          <w:rFonts w:eastAsia="MS Mincho"/>
          <w:sz w:val="28"/>
          <w:szCs w:val="28"/>
        </w:rPr>
        <w:t>.</w:t>
      </w:r>
    </w:p>
    <w:p w:rsidR="00FA640E" w:rsidRPr="008E6652" w:rsidP="00316F07" w14:paraId="4DF83822" w14:textId="77777777">
      <w:pPr>
        <w:ind w:firstLine="708"/>
        <w:jc w:val="both"/>
        <w:rPr>
          <w:sz w:val="28"/>
          <w:szCs w:val="28"/>
        </w:rPr>
      </w:pPr>
      <w:r w:rsidRPr="008E6652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8E6652">
        <w:rPr>
          <w:snapToGrid w:val="0"/>
          <w:sz w:val="28"/>
          <w:szCs w:val="28"/>
        </w:rPr>
        <w:t xml:space="preserve"> </w:t>
      </w:r>
      <w:r w:rsidR="003A0F11">
        <w:rPr>
          <w:snapToGrid w:val="0"/>
          <w:sz w:val="28"/>
          <w:szCs w:val="28"/>
        </w:rPr>
        <w:t>вина</w:t>
      </w:r>
      <w:r w:rsidRPr="008E6652">
        <w:rPr>
          <w:snapToGrid w:val="0"/>
          <w:sz w:val="28"/>
          <w:szCs w:val="28"/>
        </w:rPr>
        <w:t xml:space="preserve"> </w:t>
      </w:r>
      <w:r w:rsidR="006C6F87">
        <w:rPr>
          <w:snapToGrid w:val="0"/>
          <w:sz w:val="28"/>
          <w:szCs w:val="28"/>
        </w:rPr>
        <w:t>Булаева А.Я.</w:t>
      </w:r>
      <w:r w:rsidRPr="008E6652" w:rsidR="00B8320A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>доказана</w:t>
      </w:r>
      <w:r w:rsidRPr="008E6652" w:rsidR="00993339">
        <w:rPr>
          <w:snapToGrid w:val="0"/>
          <w:sz w:val="28"/>
          <w:szCs w:val="28"/>
        </w:rPr>
        <w:t>, и его</w:t>
      </w:r>
      <w:r w:rsidRPr="008E6652" w:rsidR="005D668F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 xml:space="preserve">действия следует квалифицировать по ч.4 ст.12.15 КоАП РФ - </w:t>
      </w:r>
      <w:r w:rsidRPr="008E6652">
        <w:rPr>
          <w:sz w:val="28"/>
          <w:szCs w:val="28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8E6652" w:rsidR="00DF5C0D">
        <w:rPr>
          <w:sz w:val="28"/>
          <w:szCs w:val="28"/>
        </w:rPr>
        <w:t>ст. 12.15 КоАП РФ</w:t>
      </w:r>
      <w:r w:rsidRPr="008E6652">
        <w:rPr>
          <w:sz w:val="28"/>
          <w:szCs w:val="28"/>
        </w:rPr>
        <w:t>.</w:t>
      </w:r>
    </w:p>
    <w:p w:rsidR="00B300C7" w:rsidRPr="008E6652" w:rsidP="007E5E66" w14:paraId="468E434C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8E6652" w:rsidP="007E5E66" w14:paraId="5AB8975F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300C7" w:rsidRPr="008E6652" w:rsidP="00ED671E" w14:paraId="7693EC67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76775" w:rsidRPr="008E6652" w:rsidP="00476775" w14:paraId="23E123E8" w14:textId="77777777">
      <w:pPr>
        <w:ind w:firstLine="540"/>
        <w:jc w:val="both"/>
        <w:rPr>
          <w:sz w:val="28"/>
          <w:szCs w:val="28"/>
        </w:rPr>
      </w:pPr>
      <w:r w:rsidRPr="008E6652">
        <w:rPr>
          <w:iCs/>
          <w:sz w:val="28"/>
          <w:szCs w:val="28"/>
        </w:rPr>
        <w:t xml:space="preserve">В </w:t>
      </w:r>
      <w:r w:rsidRPr="008E6652">
        <w:rPr>
          <w:sz w:val="28"/>
          <w:szCs w:val="28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8E6652">
          <w:rPr>
            <w:sz w:val="28"/>
            <w:szCs w:val="28"/>
          </w:rPr>
          <w:t>разметкой 1.1</w:t>
        </w:r>
      </w:hyperlink>
      <w:r w:rsidRPr="008E6652">
        <w:rPr>
          <w:sz w:val="28"/>
          <w:szCs w:val="28"/>
        </w:rPr>
        <w:t xml:space="preserve">, </w:t>
      </w:r>
      <w:hyperlink r:id="rId5" w:anchor="dst396" w:history="1">
        <w:r w:rsidRPr="008E6652">
          <w:rPr>
            <w:sz w:val="28"/>
            <w:szCs w:val="28"/>
          </w:rPr>
          <w:t>1.3</w:t>
        </w:r>
      </w:hyperlink>
      <w:r w:rsidRPr="008E6652">
        <w:rPr>
          <w:sz w:val="28"/>
          <w:szCs w:val="28"/>
        </w:rPr>
        <w:t xml:space="preserve"> или </w:t>
      </w:r>
      <w:hyperlink r:id="rId5" w:anchor="dst404" w:history="1">
        <w:r w:rsidRPr="008E6652">
          <w:rPr>
            <w:sz w:val="28"/>
            <w:szCs w:val="28"/>
          </w:rPr>
          <w:t>разметкой 1.11</w:t>
        </w:r>
      </w:hyperlink>
      <w:r w:rsidRPr="008E6652">
        <w:rPr>
          <w:sz w:val="28"/>
          <w:szCs w:val="28"/>
        </w:rPr>
        <w:t xml:space="preserve">, прерывистая линия которой расположена слева. </w:t>
      </w:r>
    </w:p>
    <w:p w:rsidR="004E6428" w:rsidRPr="008E6652" w:rsidP="00B8320A" w14:paraId="0F2B31C2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Вышеуказанные положения были нарушены</w:t>
      </w:r>
      <w:r w:rsidRPr="008E6652" w:rsidR="00992D61">
        <w:rPr>
          <w:sz w:val="28"/>
          <w:szCs w:val="28"/>
        </w:rPr>
        <w:t>, что следует из видеозаписи, протокола, рапорта ИДПС</w:t>
      </w:r>
      <w:r w:rsidR="00D51ACA">
        <w:rPr>
          <w:sz w:val="28"/>
          <w:szCs w:val="28"/>
        </w:rPr>
        <w:t xml:space="preserve"> </w:t>
      </w:r>
      <w:r w:rsidRPr="008E6652" w:rsidR="00777F92">
        <w:rPr>
          <w:sz w:val="28"/>
          <w:szCs w:val="28"/>
        </w:rPr>
        <w:t>и других доказательств</w:t>
      </w:r>
      <w:r w:rsidRPr="008E6652" w:rsidR="00992D61">
        <w:rPr>
          <w:sz w:val="28"/>
          <w:szCs w:val="28"/>
        </w:rPr>
        <w:t xml:space="preserve">. </w:t>
      </w:r>
    </w:p>
    <w:p w:rsidR="00475A20" w:rsidRPr="008E6652" w:rsidP="00475A20" w14:paraId="072094FB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У</w:t>
      </w:r>
      <w:r w:rsidRPr="008E6652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8E6652" w:rsidR="00B3435F">
        <w:rPr>
          <w:sz w:val="28"/>
          <w:szCs w:val="28"/>
        </w:rPr>
        <w:t>нии и прилагаемых к нему материалов</w:t>
      </w:r>
      <w:r w:rsidRPr="008E6652" w:rsidR="001A6815">
        <w:rPr>
          <w:sz w:val="28"/>
          <w:szCs w:val="28"/>
        </w:rPr>
        <w:t xml:space="preserve">, </w:t>
      </w:r>
      <w:r w:rsidRPr="008E6652" w:rsidR="00CD34D1">
        <w:rPr>
          <w:sz w:val="28"/>
          <w:szCs w:val="28"/>
        </w:rPr>
        <w:t>указанные сведения подтверждены</w:t>
      </w:r>
      <w:r w:rsidRPr="008E6652" w:rsidR="004B619A">
        <w:rPr>
          <w:sz w:val="28"/>
          <w:szCs w:val="28"/>
        </w:rPr>
        <w:t>,</w:t>
      </w:r>
      <w:r w:rsidRPr="008E6652" w:rsidR="003C2644">
        <w:rPr>
          <w:sz w:val="28"/>
          <w:szCs w:val="28"/>
        </w:rPr>
        <w:t xml:space="preserve"> законность установки знака 3.20</w:t>
      </w:r>
      <w:r w:rsidRPr="008E6652" w:rsidR="00271ADE">
        <w:rPr>
          <w:sz w:val="28"/>
          <w:szCs w:val="28"/>
        </w:rPr>
        <w:t xml:space="preserve"> </w:t>
      </w:r>
      <w:r w:rsidRPr="008E6652" w:rsidR="00476775">
        <w:rPr>
          <w:sz w:val="28"/>
          <w:szCs w:val="28"/>
        </w:rPr>
        <w:t xml:space="preserve">и нанесения дорожной разметки </w:t>
      </w:r>
      <w:r w:rsidRPr="008E6652" w:rsidR="003C2644">
        <w:rPr>
          <w:sz w:val="28"/>
          <w:szCs w:val="28"/>
        </w:rPr>
        <w:t>не оспаривается.</w:t>
      </w:r>
      <w:r w:rsidRPr="008E6652">
        <w:rPr>
          <w:sz w:val="28"/>
          <w:szCs w:val="28"/>
        </w:rPr>
        <w:t xml:space="preserve"> </w:t>
      </w:r>
    </w:p>
    <w:p w:rsidR="00475A20" w:rsidRPr="00B102BF" w:rsidP="00475A20" w14:paraId="080008D3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 xml:space="preserve">Мировой судья считает виновным </w:t>
      </w:r>
      <w:r w:rsidR="006C6F87">
        <w:rPr>
          <w:sz w:val="28"/>
          <w:szCs w:val="28"/>
        </w:rPr>
        <w:t>Булаева А.Я.</w:t>
      </w:r>
      <w:r w:rsidRPr="008E6652">
        <w:rPr>
          <w:sz w:val="28"/>
          <w:szCs w:val="28"/>
        </w:rPr>
        <w:t xml:space="preserve"> в совершении правонарушения, предусмотренного по ч. 4 ст. 12.15 КоАП РФ - Выезд в нарушение </w:t>
      </w:r>
      <w:hyperlink r:id="rId6" w:history="1">
        <w:r w:rsidRPr="008E6652">
          <w:rPr>
            <w:sz w:val="28"/>
            <w:szCs w:val="28"/>
          </w:rPr>
          <w:t>Правил</w:t>
        </w:r>
      </w:hyperlink>
      <w:r w:rsidRPr="008E6652">
        <w:rPr>
          <w:sz w:val="28"/>
          <w:szCs w:val="28"/>
        </w:rPr>
        <w:t xml:space="preserve"> </w:t>
      </w:r>
      <w:r w:rsidRPr="00B102BF">
        <w:rPr>
          <w:sz w:val="28"/>
          <w:szCs w:val="28"/>
        </w:rPr>
        <w:t xml:space="preserve">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B102BF">
          <w:rPr>
            <w:sz w:val="28"/>
            <w:szCs w:val="28"/>
          </w:rPr>
          <w:t>частью 3</w:t>
        </w:r>
      </w:hyperlink>
      <w:r w:rsidRPr="00B102BF">
        <w:rPr>
          <w:sz w:val="28"/>
          <w:szCs w:val="28"/>
        </w:rPr>
        <w:t xml:space="preserve"> КоАП РФ.</w:t>
      </w:r>
    </w:p>
    <w:p w:rsidR="00D330A7" w:rsidRPr="00B102BF" w:rsidP="00F9647C" w14:paraId="045F3D81" w14:textId="77777777">
      <w:pPr>
        <w:jc w:val="both"/>
        <w:rPr>
          <w:sz w:val="28"/>
          <w:szCs w:val="28"/>
        </w:rPr>
      </w:pPr>
      <w:r w:rsidRPr="00B102BF">
        <w:rPr>
          <w:sz w:val="28"/>
          <w:szCs w:val="28"/>
        </w:rPr>
        <w:tab/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B102BF" w:rsidRPr="006C6F87" w:rsidP="00B102BF" w14:paraId="54C72FD7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6C6F87">
        <w:rPr>
          <w:snapToGrid w:val="0"/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6C6F87" w:rsidRPr="006C6F87" w:rsidP="006C6F87" w14:paraId="78832AD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C6F87">
        <w:rPr>
          <w:sz w:val="28"/>
          <w:szCs w:val="28"/>
        </w:rPr>
        <w:t>Привлечение ранее правонарушителя к административной о</w:t>
      </w:r>
      <w:r>
        <w:rPr>
          <w:sz w:val="28"/>
          <w:szCs w:val="28"/>
        </w:rPr>
        <w:t>тветственности за правонарушение</w:t>
      </w:r>
      <w:r w:rsidRPr="006C6F87">
        <w:rPr>
          <w:sz w:val="28"/>
          <w:szCs w:val="28"/>
        </w:rPr>
        <w:t xml:space="preserve">, предусмотренное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6C6F87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6C6F87">
        <w:rPr>
          <w:sz w:val="28"/>
          <w:szCs w:val="28"/>
        </w:rPr>
        <w:t xml:space="preserve"> - повторное совершение </w:t>
      </w:r>
      <w:hyperlink r:id="rId7" w:history="1">
        <w:r w:rsidRPr="006C6F87">
          <w:rPr>
            <w:sz w:val="28"/>
            <w:szCs w:val="28"/>
          </w:rPr>
          <w:t>однородного</w:t>
        </w:r>
      </w:hyperlink>
      <w:r w:rsidRPr="006C6F87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6C6F87">
          <w:rPr>
            <w:sz w:val="28"/>
            <w:szCs w:val="28"/>
          </w:rPr>
          <w:t>статьей 4.6</w:t>
        </w:r>
      </w:hyperlink>
      <w:r w:rsidRPr="006C6F87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6C6F87">
        <w:rPr>
          <w:rFonts w:eastAsia="MS Mincho"/>
          <w:sz w:val="28"/>
          <w:szCs w:val="28"/>
        </w:rPr>
        <w:t xml:space="preserve">. </w:t>
      </w:r>
    </w:p>
    <w:p w:rsidR="00394B62" w:rsidRPr="00B102BF" w:rsidP="00394B62" w14:paraId="5B103F5E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B102BF">
        <w:rPr>
          <w:rFonts w:eastAsia="MS Mincho"/>
          <w:sz w:val="28"/>
          <w:szCs w:val="28"/>
        </w:rPr>
        <w:t xml:space="preserve"> в сумме 7500 рублей.</w:t>
      </w:r>
    </w:p>
    <w:p w:rsidR="00394B62" w:rsidRPr="00B102BF" w:rsidP="00394B62" w14:paraId="195BE652" w14:textId="77777777">
      <w:pPr>
        <w:jc w:val="both"/>
        <w:rPr>
          <w:rFonts w:eastAsia="MS Mincho"/>
          <w:sz w:val="28"/>
          <w:szCs w:val="28"/>
        </w:rPr>
      </w:pPr>
      <w:r w:rsidRPr="00B102BF">
        <w:rPr>
          <w:rFonts w:eastAsia="MS Mincho"/>
          <w:sz w:val="28"/>
          <w:szCs w:val="28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394B62" w:rsidRPr="00B102BF" w:rsidP="00394B62" w14:paraId="759FA437" w14:textId="77777777">
      <w:pPr>
        <w:rPr>
          <w:rFonts w:eastAsia="MS Mincho"/>
          <w:b/>
          <w:sz w:val="28"/>
          <w:szCs w:val="28"/>
        </w:rPr>
      </w:pP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394B62" w:rsidRPr="00B102BF" w:rsidP="00394B62" w14:paraId="086BB650" w14:textId="77777777">
      <w:pPr>
        <w:rPr>
          <w:rFonts w:eastAsia="MS Mincho"/>
          <w:b/>
          <w:sz w:val="28"/>
          <w:szCs w:val="28"/>
        </w:rPr>
      </w:pPr>
    </w:p>
    <w:p w:rsidR="00ED671E" w:rsidRPr="00B102BF" w:rsidP="00ED671E" w14:paraId="273DD6EF" w14:textId="77777777">
      <w:pPr>
        <w:ind w:firstLine="708"/>
        <w:jc w:val="both"/>
        <w:rPr>
          <w:snapToGrid w:val="0"/>
          <w:sz w:val="28"/>
          <w:szCs w:val="28"/>
        </w:rPr>
      </w:pPr>
      <w:r w:rsidRPr="00B102BF">
        <w:rPr>
          <w:rFonts w:eastAsia="MS Mincho"/>
          <w:sz w:val="28"/>
          <w:szCs w:val="28"/>
        </w:rPr>
        <w:t>Гр-на</w:t>
      </w:r>
      <w:r w:rsidRPr="006C6F87" w:rsidR="006C6F87">
        <w:rPr>
          <w:rFonts w:eastAsia="MS Mincho"/>
          <w:sz w:val="28"/>
          <w:szCs w:val="28"/>
        </w:rPr>
        <w:t xml:space="preserve"> </w:t>
      </w:r>
      <w:r w:rsidR="006C6F87">
        <w:rPr>
          <w:rFonts w:eastAsia="MS Mincho"/>
          <w:sz w:val="28"/>
          <w:szCs w:val="28"/>
        </w:rPr>
        <w:t xml:space="preserve">Булаева Абдурахмана </w:t>
      </w:r>
      <w:r w:rsidRPr="006C6F87" w:rsidR="006C6F87">
        <w:rPr>
          <w:rFonts w:eastAsia="MS Mincho"/>
          <w:sz w:val="28"/>
          <w:szCs w:val="28"/>
        </w:rPr>
        <w:t>Ярагиевича</w:t>
      </w:r>
      <w:r w:rsidR="00D10906">
        <w:rPr>
          <w:rFonts w:eastAsia="MS Mincho"/>
          <w:sz w:val="28"/>
          <w:szCs w:val="28"/>
        </w:rPr>
        <w:t xml:space="preserve"> </w:t>
      </w:r>
      <w:r w:rsidRPr="00B102BF">
        <w:rPr>
          <w:rFonts w:eastAsia="MS Mincho"/>
          <w:sz w:val="28"/>
          <w:szCs w:val="28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B102BF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08DF2B02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0A6B4753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509BECFB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B102BF">
              <w:rPr>
                <w:sz w:val="28"/>
                <w:szCs w:val="28"/>
              </w:rPr>
              <w:t xml:space="preserve"> </w:t>
            </w:r>
          </w:p>
        </w:tc>
      </w:tr>
      <w:tr w14:paraId="5772652C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7481ACB0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2DCAC849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8601010390</w:t>
            </w:r>
          </w:p>
        </w:tc>
      </w:tr>
      <w:tr w14:paraId="421E33B6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5AA01BDB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4B59765A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860101001</w:t>
            </w:r>
          </w:p>
        </w:tc>
      </w:tr>
      <w:tr w14:paraId="4E72D80C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1BB29EDE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2E8564A5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03100643000000018700</w:t>
            </w:r>
          </w:p>
        </w:tc>
      </w:tr>
      <w:tr w14:paraId="58BE37ED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26D7107D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23A053DE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40102810245370000007</w:t>
            </w:r>
          </w:p>
        </w:tc>
      </w:tr>
      <w:tr w14:paraId="05408A58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1474557E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4E0086CF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B102BF">
              <w:rPr>
                <w:bCs/>
                <w:sz w:val="28"/>
                <w:szCs w:val="28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1F228580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18080EF7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0832C7AA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007162163</w:t>
            </w:r>
          </w:p>
        </w:tc>
      </w:tr>
      <w:tr w14:paraId="10FFE8AA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0A683095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5A1C76A1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71871000</w:t>
            </w:r>
          </w:p>
        </w:tc>
      </w:tr>
    </w:tbl>
    <w:p w:rsidR="00ED671E" w:rsidRPr="00B102BF" w:rsidP="00ED671E" w14:paraId="448D83FF" w14:textId="77777777">
      <w:pPr>
        <w:ind w:firstLine="708"/>
        <w:jc w:val="both"/>
        <w:rPr>
          <w:sz w:val="28"/>
          <w:szCs w:val="28"/>
        </w:rPr>
      </w:pPr>
      <w:r w:rsidRPr="00B102BF">
        <w:rPr>
          <w:sz w:val="28"/>
          <w:szCs w:val="28"/>
        </w:rPr>
        <w:t>КБК: 1881</w:t>
      </w:r>
      <w:r w:rsidR="00D10906">
        <w:rPr>
          <w:sz w:val="28"/>
          <w:szCs w:val="28"/>
        </w:rPr>
        <w:t>1601123010001140, УИН 1881048626</w:t>
      </w:r>
      <w:r w:rsidRPr="00B102BF">
        <w:rPr>
          <w:sz w:val="28"/>
          <w:szCs w:val="28"/>
        </w:rPr>
        <w:t>09100</w:t>
      </w:r>
      <w:r w:rsidR="006C6F87">
        <w:rPr>
          <w:sz w:val="28"/>
          <w:szCs w:val="28"/>
        </w:rPr>
        <w:t>41748</w:t>
      </w:r>
    </w:p>
    <w:p w:rsidR="00ED671E" w:rsidRPr="00B102BF" w:rsidP="00ED671E" w14:paraId="040D96FF" w14:textId="77777777">
      <w:pPr>
        <w:ind w:firstLine="708"/>
        <w:jc w:val="both"/>
        <w:rPr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102BF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71E" w:rsidRPr="003203C0" w:rsidP="00ED671E" w14:paraId="1866617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102BF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B102BF">
        <w:rPr>
          <w:b/>
          <w:sz w:val="28"/>
          <w:szCs w:val="28"/>
        </w:rPr>
        <w:t>5625</w:t>
      </w:r>
      <w:r w:rsidRPr="00B102BF">
        <w:rPr>
          <w:sz w:val="28"/>
          <w:szCs w:val="28"/>
        </w:rPr>
        <w:t xml:space="preserve"> рублей. </w:t>
      </w:r>
      <w:r w:rsidRPr="00B102BF">
        <w:rPr>
          <w:sz w:val="28"/>
          <w:szCs w:val="28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</w:t>
      </w:r>
      <w:r w:rsidRPr="00B102BF">
        <w:rPr>
          <w:sz w:val="28"/>
          <w:szCs w:val="28"/>
          <w:shd w:val="clear" w:color="auto" w:fill="FFFFFF"/>
        </w:rPr>
        <w:t xml:space="preserve">постановления, указанный срок подлежит восстановлению судьей, органом, должностным лицом, вынесшими </w:t>
      </w:r>
      <w:r w:rsidRPr="003203C0">
        <w:rPr>
          <w:sz w:val="28"/>
          <w:szCs w:val="28"/>
          <w:shd w:val="clear" w:color="auto" w:fill="FFFFFF"/>
        </w:rPr>
        <w:t>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8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71E" w:rsidRPr="003203C0" w:rsidP="00ED671E" w14:paraId="2AB51DB8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9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71E" w:rsidRPr="003203C0" w:rsidP="00ED671E" w14:paraId="0141E461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71E" w:rsidRPr="00607F15" w:rsidP="00ED671E" w14:paraId="57E30A1F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RPr="00607F15" w:rsidP="00ED671E" w14:paraId="3C081989" w14:textId="44E3DEC7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="001F6F75">
        <w:rPr>
          <w:rFonts w:eastAsia="MS Mincho"/>
          <w:sz w:val="28"/>
          <w:szCs w:val="28"/>
        </w:rPr>
        <w:t>-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ED671E" w:rsidP="001F6F75" w14:paraId="2CFCC18C" w14:textId="5C89A8D5">
      <w:pPr>
        <w:ind w:firstLine="708"/>
        <w:rPr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  <w:r w:rsidR="001F6F75">
        <w:rPr>
          <w:rFonts w:eastAsia="MS Mincho"/>
          <w:sz w:val="28"/>
          <w:szCs w:val="28"/>
        </w:rPr>
        <w:t>-</w:t>
      </w:r>
    </w:p>
    <w:sectPr w:rsidSect="00F9647C">
      <w:pgSz w:w="11906" w:h="16838"/>
      <w:pgMar w:top="567" w:right="991" w:bottom="568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0A05"/>
    <w:rsid w:val="00003E65"/>
    <w:rsid w:val="000165D6"/>
    <w:rsid w:val="00034230"/>
    <w:rsid w:val="00037429"/>
    <w:rsid w:val="0004562B"/>
    <w:rsid w:val="00050E70"/>
    <w:rsid w:val="000A195A"/>
    <w:rsid w:val="000A7B4B"/>
    <w:rsid w:val="000B4E98"/>
    <w:rsid w:val="000C7F38"/>
    <w:rsid w:val="000D46E9"/>
    <w:rsid w:val="000D508B"/>
    <w:rsid w:val="000D77E1"/>
    <w:rsid w:val="000E520B"/>
    <w:rsid w:val="00112FB8"/>
    <w:rsid w:val="001220FF"/>
    <w:rsid w:val="00122ACE"/>
    <w:rsid w:val="001238C8"/>
    <w:rsid w:val="001257A9"/>
    <w:rsid w:val="00126717"/>
    <w:rsid w:val="001401F4"/>
    <w:rsid w:val="00175F21"/>
    <w:rsid w:val="00182768"/>
    <w:rsid w:val="001A6815"/>
    <w:rsid w:val="001C32A0"/>
    <w:rsid w:val="001C699E"/>
    <w:rsid w:val="001D77F9"/>
    <w:rsid w:val="001E3243"/>
    <w:rsid w:val="001E39D6"/>
    <w:rsid w:val="001E7DBD"/>
    <w:rsid w:val="001F34E3"/>
    <w:rsid w:val="001F6EEC"/>
    <w:rsid w:val="001F6F75"/>
    <w:rsid w:val="001F780B"/>
    <w:rsid w:val="0020135E"/>
    <w:rsid w:val="00210FC7"/>
    <w:rsid w:val="00213925"/>
    <w:rsid w:val="00216DBC"/>
    <w:rsid w:val="002221BD"/>
    <w:rsid w:val="00223ADE"/>
    <w:rsid w:val="00226CF6"/>
    <w:rsid w:val="00226FD4"/>
    <w:rsid w:val="00244757"/>
    <w:rsid w:val="00245C27"/>
    <w:rsid w:val="00253ABC"/>
    <w:rsid w:val="00271297"/>
    <w:rsid w:val="00271ADE"/>
    <w:rsid w:val="00273B12"/>
    <w:rsid w:val="00277BCC"/>
    <w:rsid w:val="00281520"/>
    <w:rsid w:val="0028449F"/>
    <w:rsid w:val="00287042"/>
    <w:rsid w:val="00287E75"/>
    <w:rsid w:val="00291CA5"/>
    <w:rsid w:val="00293F3F"/>
    <w:rsid w:val="00295CF3"/>
    <w:rsid w:val="002B33B1"/>
    <w:rsid w:val="002B7CD4"/>
    <w:rsid w:val="002C0736"/>
    <w:rsid w:val="002D6F66"/>
    <w:rsid w:val="002E0EDA"/>
    <w:rsid w:val="002E10A3"/>
    <w:rsid w:val="002E4BD7"/>
    <w:rsid w:val="002F1239"/>
    <w:rsid w:val="002F6C98"/>
    <w:rsid w:val="00301400"/>
    <w:rsid w:val="00304A4C"/>
    <w:rsid w:val="00304FDD"/>
    <w:rsid w:val="003055C6"/>
    <w:rsid w:val="00316F07"/>
    <w:rsid w:val="003203C0"/>
    <w:rsid w:val="00323FDD"/>
    <w:rsid w:val="003313A4"/>
    <w:rsid w:val="00343005"/>
    <w:rsid w:val="003440CC"/>
    <w:rsid w:val="00344905"/>
    <w:rsid w:val="00357770"/>
    <w:rsid w:val="00357A38"/>
    <w:rsid w:val="00362369"/>
    <w:rsid w:val="003626AC"/>
    <w:rsid w:val="00386A92"/>
    <w:rsid w:val="00394B62"/>
    <w:rsid w:val="003A047B"/>
    <w:rsid w:val="003A0F11"/>
    <w:rsid w:val="003A568A"/>
    <w:rsid w:val="003C204F"/>
    <w:rsid w:val="003C2644"/>
    <w:rsid w:val="003D5EC9"/>
    <w:rsid w:val="003D72E5"/>
    <w:rsid w:val="003E648F"/>
    <w:rsid w:val="003F1253"/>
    <w:rsid w:val="003F4615"/>
    <w:rsid w:val="00402BE0"/>
    <w:rsid w:val="00403EDB"/>
    <w:rsid w:val="00404EA5"/>
    <w:rsid w:val="00405C00"/>
    <w:rsid w:val="00406824"/>
    <w:rsid w:val="00421A26"/>
    <w:rsid w:val="00425065"/>
    <w:rsid w:val="00430031"/>
    <w:rsid w:val="004376E7"/>
    <w:rsid w:val="00463456"/>
    <w:rsid w:val="0047113F"/>
    <w:rsid w:val="00474BCD"/>
    <w:rsid w:val="00475A20"/>
    <w:rsid w:val="00475CA4"/>
    <w:rsid w:val="00475D12"/>
    <w:rsid w:val="00476775"/>
    <w:rsid w:val="00485BFB"/>
    <w:rsid w:val="004A246E"/>
    <w:rsid w:val="004A706A"/>
    <w:rsid w:val="004B59AA"/>
    <w:rsid w:val="004B619A"/>
    <w:rsid w:val="004D5081"/>
    <w:rsid w:val="004E1414"/>
    <w:rsid w:val="004E6428"/>
    <w:rsid w:val="004F1ED2"/>
    <w:rsid w:val="004F75D8"/>
    <w:rsid w:val="00514EB5"/>
    <w:rsid w:val="005213FA"/>
    <w:rsid w:val="0052601C"/>
    <w:rsid w:val="00544CC1"/>
    <w:rsid w:val="00547837"/>
    <w:rsid w:val="0056532F"/>
    <w:rsid w:val="0056631F"/>
    <w:rsid w:val="00573773"/>
    <w:rsid w:val="00582450"/>
    <w:rsid w:val="00583935"/>
    <w:rsid w:val="00587D55"/>
    <w:rsid w:val="005921F3"/>
    <w:rsid w:val="005A449C"/>
    <w:rsid w:val="005A4FE8"/>
    <w:rsid w:val="005C4D6F"/>
    <w:rsid w:val="005D668F"/>
    <w:rsid w:val="005E1595"/>
    <w:rsid w:val="005E746E"/>
    <w:rsid w:val="005F538D"/>
    <w:rsid w:val="00600968"/>
    <w:rsid w:val="00606CE5"/>
    <w:rsid w:val="00607F15"/>
    <w:rsid w:val="006147F7"/>
    <w:rsid w:val="006227BE"/>
    <w:rsid w:val="0062644F"/>
    <w:rsid w:val="00626CB0"/>
    <w:rsid w:val="00626EC0"/>
    <w:rsid w:val="00634EDB"/>
    <w:rsid w:val="00637E70"/>
    <w:rsid w:val="00642B4B"/>
    <w:rsid w:val="00646719"/>
    <w:rsid w:val="00657CBF"/>
    <w:rsid w:val="00661AA0"/>
    <w:rsid w:val="00663FFC"/>
    <w:rsid w:val="006658A1"/>
    <w:rsid w:val="0068486F"/>
    <w:rsid w:val="00690E46"/>
    <w:rsid w:val="00691F6B"/>
    <w:rsid w:val="00694F90"/>
    <w:rsid w:val="006A416C"/>
    <w:rsid w:val="006C1452"/>
    <w:rsid w:val="006C6F87"/>
    <w:rsid w:val="006D15D3"/>
    <w:rsid w:val="006E020F"/>
    <w:rsid w:val="006E6B96"/>
    <w:rsid w:val="006F0C6B"/>
    <w:rsid w:val="006F6CD4"/>
    <w:rsid w:val="0070040C"/>
    <w:rsid w:val="0070666A"/>
    <w:rsid w:val="00716DA8"/>
    <w:rsid w:val="00723875"/>
    <w:rsid w:val="00745828"/>
    <w:rsid w:val="007550F8"/>
    <w:rsid w:val="0075570E"/>
    <w:rsid w:val="00757090"/>
    <w:rsid w:val="00777F92"/>
    <w:rsid w:val="00780248"/>
    <w:rsid w:val="00784825"/>
    <w:rsid w:val="00797C31"/>
    <w:rsid w:val="007A55ED"/>
    <w:rsid w:val="007B20FE"/>
    <w:rsid w:val="007D08BA"/>
    <w:rsid w:val="007D5678"/>
    <w:rsid w:val="007E4754"/>
    <w:rsid w:val="007E5503"/>
    <w:rsid w:val="007E5E66"/>
    <w:rsid w:val="007F5FE3"/>
    <w:rsid w:val="007F70E8"/>
    <w:rsid w:val="008008ED"/>
    <w:rsid w:val="0081351D"/>
    <w:rsid w:val="00813F0C"/>
    <w:rsid w:val="00820B5D"/>
    <w:rsid w:val="00823D80"/>
    <w:rsid w:val="00825A47"/>
    <w:rsid w:val="0082769A"/>
    <w:rsid w:val="008414DF"/>
    <w:rsid w:val="008430BA"/>
    <w:rsid w:val="00853E99"/>
    <w:rsid w:val="00864A7E"/>
    <w:rsid w:val="00870188"/>
    <w:rsid w:val="00876ADF"/>
    <w:rsid w:val="00886BBC"/>
    <w:rsid w:val="00887E89"/>
    <w:rsid w:val="008A39CF"/>
    <w:rsid w:val="008B00BB"/>
    <w:rsid w:val="008B5C12"/>
    <w:rsid w:val="008B628B"/>
    <w:rsid w:val="008C3465"/>
    <w:rsid w:val="008E2EC4"/>
    <w:rsid w:val="008E6652"/>
    <w:rsid w:val="008F06F9"/>
    <w:rsid w:val="008F0BCA"/>
    <w:rsid w:val="008F3750"/>
    <w:rsid w:val="00901711"/>
    <w:rsid w:val="00915311"/>
    <w:rsid w:val="009200C8"/>
    <w:rsid w:val="009268E8"/>
    <w:rsid w:val="00936826"/>
    <w:rsid w:val="00945F5F"/>
    <w:rsid w:val="00953D50"/>
    <w:rsid w:val="00954AAC"/>
    <w:rsid w:val="00955F15"/>
    <w:rsid w:val="00956827"/>
    <w:rsid w:val="0096445E"/>
    <w:rsid w:val="0096495C"/>
    <w:rsid w:val="00965FBE"/>
    <w:rsid w:val="00983F2E"/>
    <w:rsid w:val="00992D61"/>
    <w:rsid w:val="00993339"/>
    <w:rsid w:val="009A4F8F"/>
    <w:rsid w:val="009B29FE"/>
    <w:rsid w:val="009B3819"/>
    <w:rsid w:val="009B78A1"/>
    <w:rsid w:val="009C1980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A0298E"/>
    <w:rsid w:val="00A04445"/>
    <w:rsid w:val="00A1637C"/>
    <w:rsid w:val="00A21003"/>
    <w:rsid w:val="00A24331"/>
    <w:rsid w:val="00A26F9E"/>
    <w:rsid w:val="00A277F7"/>
    <w:rsid w:val="00A318E7"/>
    <w:rsid w:val="00A33212"/>
    <w:rsid w:val="00A3667B"/>
    <w:rsid w:val="00A52A23"/>
    <w:rsid w:val="00A706D1"/>
    <w:rsid w:val="00A71D21"/>
    <w:rsid w:val="00A727F4"/>
    <w:rsid w:val="00A76687"/>
    <w:rsid w:val="00A80CE1"/>
    <w:rsid w:val="00A86AEE"/>
    <w:rsid w:val="00A95C99"/>
    <w:rsid w:val="00AA2B28"/>
    <w:rsid w:val="00AA47DF"/>
    <w:rsid w:val="00AA5FB5"/>
    <w:rsid w:val="00AB21A8"/>
    <w:rsid w:val="00AB7725"/>
    <w:rsid w:val="00AD0E17"/>
    <w:rsid w:val="00AD691D"/>
    <w:rsid w:val="00AE26CA"/>
    <w:rsid w:val="00AE306B"/>
    <w:rsid w:val="00AE496B"/>
    <w:rsid w:val="00B00D5D"/>
    <w:rsid w:val="00B02779"/>
    <w:rsid w:val="00B102BF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6DC6"/>
    <w:rsid w:val="00B91744"/>
    <w:rsid w:val="00BA1229"/>
    <w:rsid w:val="00BC2C10"/>
    <w:rsid w:val="00BC7AE0"/>
    <w:rsid w:val="00BD29CD"/>
    <w:rsid w:val="00BD4685"/>
    <w:rsid w:val="00BE489F"/>
    <w:rsid w:val="00BE624C"/>
    <w:rsid w:val="00C01830"/>
    <w:rsid w:val="00C06164"/>
    <w:rsid w:val="00C079EC"/>
    <w:rsid w:val="00C14E5C"/>
    <w:rsid w:val="00C15EDA"/>
    <w:rsid w:val="00C178FB"/>
    <w:rsid w:val="00C237E3"/>
    <w:rsid w:val="00C27049"/>
    <w:rsid w:val="00C45708"/>
    <w:rsid w:val="00C57F4F"/>
    <w:rsid w:val="00C646E1"/>
    <w:rsid w:val="00C71A4B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D2185"/>
    <w:rsid w:val="00CD34D1"/>
    <w:rsid w:val="00CE0CE2"/>
    <w:rsid w:val="00CE4663"/>
    <w:rsid w:val="00CF056D"/>
    <w:rsid w:val="00CF1C59"/>
    <w:rsid w:val="00D02F21"/>
    <w:rsid w:val="00D10906"/>
    <w:rsid w:val="00D17569"/>
    <w:rsid w:val="00D26382"/>
    <w:rsid w:val="00D322F2"/>
    <w:rsid w:val="00D32E6B"/>
    <w:rsid w:val="00D330A7"/>
    <w:rsid w:val="00D36181"/>
    <w:rsid w:val="00D40017"/>
    <w:rsid w:val="00D404BF"/>
    <w:rsid w:val="00D46B0E"/>
    <w:rsid w:val="00D51ACA"/>
    <w:rsid w:val="00D55536"/>
    <w:rsid w:val="00D605B1"/>
    <w:rsid w:val="00D70FBD"/>
    <w:rsid w:val="00D803BD"/>
    <w:rsid w:val="00D823DD"/>
    <w:rsid w:val="00D84530"/>
    <w:rsid w:val="00D8646C"/>
    <w:rsid w:val="00D900C2"/>
    <w:rsid w:val="00D962F8"/>
    <w:rsid w:val="00DB2DF8"/>
    <w:rsid w:val="00DB2E4C"/>
    <w:rsid w:val="00DB45BE"/>
    <w:rsid w:val="00DC4478"/>
    <w:rsid w:val="00DD1F2A"/>
    <w:rsid w:val="00DE48B5"/>
    <w:rsid w:val="00DF3488"/>
    <w:rsid w:val="00DF5C0D"/>
    <w:rsid w:val="00E12ADB"/>
    <w:rsid w:val="00E22E83"/>
    <w:rsid w:val="00E25448"/>
    <w:rsid w:val="00E26606"/>
    <w:rsid w:val="00E31448"/>
    <w:rsid w:val="00E3178A"/>
    <w:rsid w:val="00E34097"/>
    <w:rsid w:val="00E372C8"/>
    <w:rsid w:val="00E457BA"/>
    <w:rsid w:val="00E520FD"/>
    <w:rsid w:val="00E55A1E"/>
    <w:rsid w:val="00E625E0"/>
    <w:rsid w:val="00E66126"/>
    <w:rsid w:val="00E7319C"/>
    <w:rsid w:val="00E8764F"/>
    <w:rsid w:val="00E87FAC"/>
    <w:rsid w:val="00E9170B"/>
    <w:rsid w:val="00EA241B"/>
    <w:rsid w:val="00EA7942"/>
    <w:rsid w:val="00EB0A61"/>
    <w:rsid w:val="00EB44B3"/>
    <w:rsid w:val="00EB5784"/>
    <w:rsid w:val="00EC0737"/>
    <w:rsid w:val="00EC13C1"/>
    <w:rsid w:val="00EC2504"/>
    <w:rsid w:val="00EC2933"/>
    <w:rsid w:val="00EC2C1B"/>
    <w:rsid w:val="00EC3A2B"/>
    <w:rsid w:val="00EC753E"/>
    <w:rsid w:val="00ED04C4"/>
    <w:rsid w:val="00ED5752"/>
    <w:rsid w:val="00ED671E"/>
    <w:rsid w:val="00EF1B69"/>
    <w:rsid w:val="00F05994"/>
    <w:rsid w:val="00F06083"/>
    <w:rsid w:val="00F14AB7"/>
    <w:rsid w:val="00F20E5B"/>
    <w:rsid w:val="00F27A43"/>
    <w:rsid w:val="00F27DB5"/>
    <w:rsid w:val="00F34F10"/>
    <w:rsid w:val="00F3626F"/>
    <w:rsid w:val="00F40388"/>
    <w:rsid w:val="00F46A59"/>
    <w:rsid w:val="00F47704"/>
    <w:rsid w:val="00F54D9C"/>
    <w:rsid w:val="00F55C8E"/>
    <w:rsid w:val="00F61F7A"/>
    <w:rsid w:val="00F65BE2"/>
    <w:rsid w:val="00F71567"/>
    <w:rsid w:val="00F80777"/>
    <w:rsid w:val="00F8740D"/>
    <w:rsid w:val="00F900A2"/>
    <w:rsid w:val="00F95F4A"/>
    <w:rsid w:val="00F9647C"/>
    <w:rsid w:val="00FA541C"/>
    <w:rsid w:val="00FA640E"/>
    <w:rsid w:val="00FB262D"/>
    <w:rsid w:val="00FB2912"/>
    <w:rsid w:val="00FC1DB1"/>
    <w:rsid w:val="00FC2F4A"/>
    <w:rsid w:val="00FD421B"/>
    <w:rsid w:val="00FD5109"/>
    <w:rsid w:val="00FD558D"/>
    <w:rsid w:val="00FD669C"/>
    <w:rsid w:val="00FE2625"/>
    <w:rsid w:val="00FE2D1A"/>
    <w:rsid w:val="00FE7291"/>
    <w:rsid w:val="00FF097C"/>
    <w:rsid w:val="00FF1366"/>
    <w:rsid w:val="00FF5676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12039487.162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hyperlink" Target="http://www.consultant.ru/popular/koap/13_37.htm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0C8EE-FD69-4A5B-8F29-421DFB7D9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